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65" w:rsidRDefault="00BF3365">
      <w:r>
        <w:t>(DATE)</w:t>
      </w:r>
    </w:p>
    <w:p w:rsidR="00BF3365" w:rsidRDefault="00BF3365"/>
    <w:p w:rsidR="00BF3365" w:rsidRDefault="00BF3365">
      <w:r>
        <w:t>(</w:t>
      </w:r>
      <w:r w:rsidR="0093540D">
        <w:t>N</w:t>
      </w:r>
      <w:r>
        <w:t>om du député)</w:t>
      </w:r>
      <w:r>
        <w:br/>
        <w:t>Député de (</w:t>
      </w:r>
      <w:r w:rsidR="0093540D">
        <w:t>N</w:t>
      </w:r>
      <w:r>
        <w:t>om de la circonscription</w:t>
      </w:r>
      <w:proofErr w:type="gramStart"/>
      <w:r>
        <w:t>)</w:t>
      </w:r>
      <w:proofErr w:type="gramEnd"/>
      <w:r>
        <w:br/>
        <w:t>(</w:t>
      </w:r>
      <w:r w:rsidR="0093540D">
        <w:t>A</w:t>
      </w:r>
      <w:r>
        <w:t>dresse)</w:t>
      </w:r>
      <w:r>
        <w:br/>
        <w:t>(</w:t>
      </w:r>
      <w:r w:rsidR="0093540D">
        <w:t>V</w:t>
      </w:r>
      <w:r>
        <w:t>ille)  (Québec)  (</w:t>
      </w:r>
      <w:r w:rsidR="0093540D">
        <w:t>C</w:t>
      </w:r>
      <w:r>
        <w:t>ode postal)</w:t>
      </w:r>
    </w:p>
    <w:p w:rsidR="00BF3365" w:rsidRPr="00BF3365" w:rsidRDefault="00BF3365">
      <w:pPr>
        <w:rPr>
          <w:b/>
          <w:u w:val="single"/>
        </w:rPr>
      </w:pPr>
      <w:r>
        <w:br/>
      </w:r>
      <w:r w:rsidR="005F2A27">
        <w:rPr>
          <w:b/>
          <w:u w:val="single"/>
        </w:rPr>
        <w:t>L’a</w:t>
      </w:r>
      <w:r w:rsidRPr="00BF3365">
        <w:rPr>
          <w:b/>
          <w:u w:val="single"/>
        </w:rPr>
        <w:t xml:space="preserve">doption de la loi 492 </w:t>
      </w:r>
      <w:r>
        <w:rPr>
          <w:b/>
          <w:u w:val="single"/>
        </w:rPr>
        <w:t xml:space="preserve">brime </w:t>
      </w:r>
      <w:r w:rsidR="005F2A27">
        <w:rPr>
          <w:b/>
          <w:u w:val="single"/>
        </w:rPr>
        <w:t>mon</w:t>
      </w:r>
      <w:r w:rsidRPr="00BF3365">
        <w:rPr>
          <w:b/>
          <w:u w:val="single"/>
        </w:rPr>
        <w:t xml:space="preserve"> droit de propriété</w:t>
      </w:r>
    </w:p>
    <w:p w:rsidR="005F2A27" w:rsidRDefault="002B4905" w:rsidP="005F2A27">
      <w:r>
        <w:br/>
      </w:r>
      <w:r w:rsidR="00BF3365">
        <w:t>(Monsieur le Député),</w:t>
      </w:r>
      <w:r w:rsidR="005F2A27">
        <w:t xml:space="preserve"> </w:t>
      </w:r>
      <w:r w:rsidR="00BF3365">
        <w:t>(Madame la Députée),</w:t>
      </w:r>
    </w:p>
    <w:p w:rsidR="00286864" w:rsidRDefault="00BF3365" w:rsidP="005F2A27">
      <w:pPr>
        <w:jc w:val="both"/>
      </w:pPr>
      <w:r>
        <w:t xml:space="preserve">Le 10 juin dernier, l’Assemblée nationale a adopté </w:t>
      </w:r>
      <w:r w:rsidR="00286864">
        <w:t xml:space="preserve">en vitesse </w:t>
      </w:r>
      <w:r>
        <w:t xml:space="preserve">le projet de loi 492 </w:t>
      </w:r>
      <w:r w:rsidR="00286864">
        <w:t xml:space="preserve">amendé </w:t>
      </w:r>
      <w:r>
        <w:t xml:space="preserve">qui brime mon droit </w:t>
      </w:r>
      <w:r w:rsidR="0071507A">
        <w:t xml:space="preserve">historique </w:t>
      </w:r>
      <w:r>
        <w:t>de propriété</w:t>
      </w:r>
      <w:r w:rsidR="00286864">
        <w:t xml:space="preserve">, car il </w:t>
      </w:r>
      <w:r>
        <w:t>m’empêch</w:t>
      </w:r>
      <w:r w:rsidR="00286864">
        <w:t>e</w:t>
      </w:r>
      <w:r>
        <w:t xml:space="preserve"> de reprendre un logement </w:t>
      </w:r>
      <w:r w:rsidR="00840467">
        <w:t>m’appartenant</w:t>
      </w:r>
      <w:r>
        <w:t xml:space="preserve"> afin d’y loger </w:t>
      </w:r>
      <w:r w:rsidR="0071507A">
        <w:t>mes proches</w:t>
      </w:r>
      <w:r>
        <w:t xml:space="preserve">. La nouvelle loi </w:t>
      </w:r>
      <w:r w:rsidR="00840467">
        <w:t xml:space="preserve">donne priorité à un locataire aîné </w:t>
      </w:r>
      <w:r w:rsidR="0071507A">
        <w:t>sur les membres de ma propre f</w:t>
      </w:r>
      <w:r w:rsidR="007E3AA0">
        <w:t>ami</w:t>
      </w:r>
      <w:r w:rsidR="0071507A">
        <w:t>lle, dans mon propre immeuble.</w:t>
      </w:r>
      <w:r w:rsidR="00286864">
        <w:t xml:space="preserve"> On me dépossède de mon bien.</w:t>
      </w:r>
    </w:p>
    <w:p w:rsidR="0071507A" w:rsidRDefault="0093540D" w:rsidP="005F2A27">
      <w:pPr>
        <w:jc w:val="both"/>
      </w:pPr>
      <w:r>
        <w:t>La</w:t>
      </w:r>
      <w:r w:rsidR="007E3AA0">
        <w:t xml:space="preserve"> loi 492 </w:t>
      </w:r>
      <w:r w:rsidR="00286864">
        <w:t xml:space="preserve">pénalise injustement les propriétaires de bonne foi pour qui l’acquisition d’un immeuble </w:t>
      </w:r>
      <w:r>
        <w:t xml:space="preserve">locatif </w:t>
      </w:r>
      <w:r w:rsidR="00286864">
        <w:t xml:space="preserve">sert </w:t>
      </w:r>
      <w:r>
        <w:t xml:space="preserve">aussi </w:t>
      </w:r>
      <w:r w:rsidR="00286864">
        <w:t xml:space="preserve">à réduire leur coût d’habitation ou </w:t>
      </w:r>
      <w:r w:rsidR="007E3AA0">
        <w:t xml:space="preserve">à </w:t>
      </w:r>
      <w:r w:rsidR="00286864">
        <w:t>loger leurs parents et enfants</w:t>
      </w:r>
      <w:r w:rsidR="007E3AA0">
        <w:t xml:space="preserve"> sous le même toit</w:t>
      </w:r>
      <w:r w:rsidR="00286864">
        <w:t>.</w:t>
      </w:r>
    </w:p>
    <w:p w:rsidR="00BF3365" w:rsidRDefault="00BF3365" w:rsidP="005F2A27">
      <w:pPr>
        <w:jc w:val="both"/>
      </w:pPr>
      <w:r>
        <w:t>Cette mesure s’ajoute à</w:t>
      </w:r>
      <w:r w:rsidR="005F2A27">
        <w:t xml:space="preserve"> une autre loi</w:t>
      </w:r>
      <w:r w:rsidR="0071507A">
        <w:t xml:space="preserve">, adoptée </w:t>
      </w:r>
      <w:r>
        <w:t xml:space="preserve">en 2011, </w:t>
      </w:r>
      <w:r w:rsidR="00840467">
        <w:t>ayant</w:t>
      </w:r>
      <w:r w:rsidR="0071507A">
        <w:t xml:space="preserve"> réduit de trois à deux mois le préavis qu’un locataire </w:t>
      </w:r>
      <w:bookmarkStart w:id="0" w:name="_GoBack"/>
      <w:bookmarkEnd w:id="0"/>
      <w:r w:rsidR="0071507A">
        <w:t xml:space="preserve">donne </w:t>
      </w:r>
      <w:r w:rsidR="005F2A27">
        <w:t>avant de</w:t>
      </w:r>
      <w:r w:rsidR="0071507A">
        <w:t xml:space="preserve"> déménager dans une résidence pour aînés. </w:t>
      </w:r>
      <w:r w:rsidR="00840467">
        <w:t>L</w:t>
      </w:r>
      <w:r w:rsidR="005F2A27">
        <w:t>e désé</w:t>
      </w:r>
      <w:r w:rsidR="007E3AA0">
        <w:t xml:space="preserve">quilibre des droits </w:t>
      </w:r>
      <w:r w:rsidR="005F2A27">
        <w:t xml:space="preserve">s’accroit </w:t>
      </w:r>
      <w:r w:rsidR="00840467">
        <w:t xml:space="preserve">et </w:t>
      </w:r>
      <w:r w:rsidR="007E3AA0">
        <w:t xml:space="preserve">les propriétaires sont encore sacrifiés. </w:t>
      </w:r>
      <w:r w:rsidR="0071507A">
        <w:t>Trop, c’est trop!</w:t>
      </w:r>
    </w:p>
    <w:p w:rsidR="0044064B" w:rsidRDefault="00286864" w:rsidP="005F2A27">
      <w:pPr>
        <w:jc w:val="both"/>
      </w:pPr>
      <w:r>
        <w:t xml:space="preserve">L’achat d’un immeuble locatif </w:t>
      </w:r>
      <w:r w:rsidR="005F2A27">
        <w:t xml:space="preserve">est </w:t>
      </w:r>
      <w:r>
        <w:t>un projet de vie familiale et</w:t>
      </w:r>
      <w:r w:rsidR="005F2A27">
        <w:t xml:space="preserve"> un projet </w:t>
      </w:r>
      <w:r>
        <w:t>d’investissement qui requi</w:t>
      </w:r>
      <w:r w:rsidR="0093540D">
        <w:t>ert</w:t>
      </w:r>
      <w:r>
        <w:t xml:space="preserve"> </w:t>
      </w:r>
      <w:r w:rsidR="00840467">
        <w:t xml:space="preserve">déjà </w:t>
      </w:r>
      <w:r>
        <w:t xml:space="preserve">une </w:t>
      </w:r>
      <w:r w:rsidR="0044064B">
        <w:t>grande</w:t>
      </w:r>
      <w:r>
        <w:t xml:space="preserve"> part de risque</w:t>
      </w:r>
      <w:r w:rsidR="00840467">
        <w:t xml:space="preserve"> financier</w:t>
      </w:r>
      <w:r>
        <w:t xml:space="preserve">, de travail de gestion et de contraintes. Les propriétaires ne sont pas </w:t>
      </w:r>
      <w:r w:rsidR="007E3AA0">
        <w:t xml:space="preserve">au service du gouvernement pour </w:t>
      </w:r>
      <w:r w:rsidR="005F2A27">
        <w:t xml:space="preserve">devoir </w:t>
      </w:r>
      <w:r w:rsidR="007E3AA0">
        <w:t xml:space="preserve">loger </w:t>
      </w:r>
      <w:r w:rsidR="00840467">
        <w:t xml:space="preserve">à vie </w:t>
      </w:r>
      <w:r w:rsidR="007E3AA0">
        <w:t>des locataires</w:t>
      </w:r>
      <w:r w:rsidR="00840467">
        <w:t xml:space="preserve"> aînés</w:t>
      </w:r>
      <w:r w:rsidR="007E3AA0">
        <w:t xml:space="preserve">. </w:t>
      </w:r>
      <w:r w:rsidR="0044064B">
        <w:t xml:space="preserve">Des programmes d’aide existent. </w:t>
      </w:r>
      <w:r w:rsidR="007E3AA0">
        <w:t>Je refuse cette forme de nationalisation du logement.</w:t>
      </w:r>
      <w:r w:rsidR="0044064B">
        <w:t xml:space="preserve"> </w:t>
      </w:r>
    </w:p>
    <w:p w:rsidR="00840467" w:rsidRDefault="00840467" w:rsidP="005F2A27">
      <w:pPr>
        <w:jc w:val="both"/>
      </w:pPr>
      <w:r>
        <w:t>Une telle loi m’obligera désormais à bien soupeser les conséquences avant d’accepter de louer à un locataire âgé, alors qu’il s’agissait jusqu’à maintenant d’une clientèle très appréciée.</w:t>
      </w:r>
    </w:p>
    <w:p w:rsidR="00286864" w:rsidRDefault="00286864" w:rsidP="005F2A27">
      <w:pPr>
        <w:jc w:val="both"/>
      </w:pPr>
      <w:r>
        <w:t xml:space="preserve">Je vous demande d’intervenir afin de </w:t>
      </w:r>
      <w:r w:rsidR="007E3AA0">
        <w:t xml:space="preserve">faire </w:t>
      </w:r>
      <w:r>
        <w:t>modifier cette loi</w:t>
      </w:r>
      <w:r w:rsidR="007E3AA0">
        <w:t xml:space="preserve"> inéq</w:t>
      </w:r>
      <w:r w:rsidR="0093540D">
        <w:t>uitable et qui brime mes droits de propriétaire et ceux de ma famille.</w:t>
      </w:r>
    </w:p>
    <w:p w:rsidR="00286864" w:rsidRDefault="00286864" w:rsidP="005F2A27">
      <w:pPr>
        <w:jc w:val="both"/>
      </w:pPr>
      <w:r>
        <w:t>Respectueusement,</w:t>
      </w:r>
    </w:p>
    <w:p w:rsidR="00840467" w:rsidRDefault="00840467" w:rsidP="00E75A13"/>
    <w:p w:rsidR="00BF3365" w:rsidRDefault="00286864" w:rsidP="00E75A13">
      <w:r>
        <w:t>(Nom du signataire)</w:t>
      </w:r>
      <w:r w:rsidR="00E75A13">
        <w:br/>
      </w:r>
    </w:p>
    <w:sectPr w:rsidR="00BF3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F1" w:rsidRDefault="00B630F1" w:rsidP="0044064B">
      <w:pPr>
        <w:spacing w:after="0" w:line="240" w:lineRule="auto"/>
      </w:pPr>
      <w:r>
        <w:separator/>
      </w:r>
    </w:p>
  </w:endnote>
  <w:endnote w:type="continuationSeparator" w:id="0">
    <w:p w:rsidR="00B630F1" w:rsidRDefault="00B630F1" w:rsidP="0044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4B" w:rsidRDefault="0044064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4B" w:rsidRDefault="0044064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4B" w:rsidRDefault="004406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F1" w:rsidRDefault="00B630F1" w:rsidP="0044064B">
      <w:pPr>
        <w:spacing w:after="0" w:line="240" w:lineRule="auto"/>
      </w:pPr>
      <w:r>
        <w:separator/>
      </w:r>
    </w:p>
  </w:footnote>
  <w:footnote w:type="continuationSeparator" w:id="0">
    <w:p w:rsidR="00B630F1" w:rsidRDefault="00B630F1" w:rsidP="0044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4B" w:rsidRDefault="0044064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4B" w:rsidRDefault="0044064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4B" w:rsidRDefault="004406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65"/>
    <w:rsid w:val="00286864"/>
    <w:rsid w:val="002B4905"/>
    <w:rsid w:val="0044064B"/>
    <w:rsid w:val="005F2A27"/>
    <w:rsid w:val="0071507A"/>
    <w:rsid w:val="007E3AA0"/>
    <w:rsid w:val="00840467"/>
    <w:rsid w:val="0093540D"/>
    <w:rsid w:val="00B630F1"/>
    <w:rsid w:val="00BF3365"/>
    <w:rsid w:val="00E41D13"/>
    <w:rsid w:val="00E75A13"/>
    <w:rsid w:val="00F5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06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064B"/>
  </w:style>
  <w:style w:type="paragraph" w:styleId="Pieddepage">
    <w:name w:val="footer"/>
    <w:basedOn w:val="Normal"/>
    <w:link w:val="PieddepageCar"/>
    <w:uiPriority w:val="99"/>
    <w:unhideWhenUsed/>
    <w:rsid w:val="004406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06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064B"/>
  </w:style>
  <w:style w:type="paragraph" w:styleId="Pieddepage">
    <w:name w:val="footer"/>
    <w:basedOn w:val="Normal"/>
    <w:link w:val="PieddepageCar"/>
    <w:uiPriority w:val="99"/>
    <w:unhideWhenUsed/>
    <w:rsid w:val="004406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Brouillette</dc:creator>
  <cp:lastModifiedBy>Sebastien Lanouette</cp:lastModifiedBy>
  <cp:revision>2</cp:revision>
  <cp:lastPrinted>2016-06-17T19:32:00Z</cp:lastPrinted>
  <dcterms:created xsi:type="dcterms:W3CDTF">2016-06-17T19:50:00Z</dcterms:created>
  <dcterms:modified xsi:type="dcterms:W3CDTF">2016-06-17T19:50:00Z</dcterms:modified>
</cp:coreProperties>
</file>